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403ABD9E" w14:textId="77777777" w:rsidR="00644DE5" w:rsidRPr="000F607B" w:rsidRDefault="00644DE5" w:rsidP="00644DE5">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2C73A5A0"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w:t>
      </w:r>
      <w:proofErr w:type="gramStart"/>
      <w:r w:rsidRPr="3D49D4B7">
        <w:rPr>
          <w:rFonts w:ascii="Calibri" w:hAnsi="Calibri" w:cs="Calibri"/>
          <w:sz w:val="24"/>
          <w:szCs w:val="24"/>
        </w:rPr>
        <w:t>NÚMERO]/</w:t>
      </w:r>
      <w:proofErr w:type="gramEnd"/>
      <w:r w:rsidRPr="3D49D4B7">
        <w:rPr>
          <w:rFonts w:ascii="Calibri" w:hAnsi="Calibri" w:cs="Calibri"/>
          <w:sz w:val="24"/>
          <w:szCs w:val="24"/>
        </w:rPr>
        <w:t xml:space="preserve">[INDICAR ANO] TENDO POR OBJETO A CONCESSÃO DE APOIO FINANCEIRO A AÇÕES CULTURAIS CONTEMPLADAS PELO EDITAL </w:t>
      </w:r>
      <w:r w:rsidRPr="00642D88">
        <w:rPr>
          <w:rFonts w:ascii="Calibri" w:hAnsi="Calibri" w:cs="Calibri"/>
          <w:color w:val="000000" w:themeColor="text1"/>
          <w:sz w:val="24"/>
          <w:szCs w:val="24"/>
        </w:rPr>
        <w:t xml:space="preserve">nº </w:t>
      </w:r>
      <w:r w:rsidR="00642D88" w:rsidRPr="00642D88">
        <w:rPr>
          <w:rFonts w:ascii="Calibri" w:hAnsi="Calibri" w:cs="Calibri"/>
          <w:color w:val="000000" w:themeColor="text1"/>
          <w:sz w:val="24"/>
          <w:szCs w:val="24"/>
        </w:rPr>
        <w:t>001/2026</w:t>
      </w:r>
      <w:r w:rsidRPr="00642D88">
        <w:rPr>
          <w:rFonts w:ascii="Calibri" w:hAnsi="Calibri" w:cs="Calibri"/>
          <w:i/>
          <w:iCs/>
          <w:color w:val="000000" w:themeColor="text1"/>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1F262FFA"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1.1 </w:t>
      </w:r>
      <w:r w:rsidR="002E2800">
        <w:rPr>
          <w:rFonts w:ascii="Calibri" w:hAnsi="Calibri" w:cs="Calibri"/>
          <w:sz w:val="24"/>
          <w:szCs w:val="24"/>
        </w:rPr>
        <w:t>A prefeitura municipal de Eusébio</w:t>
      </w:r>
      <w:r w:rsidRPr="000F607B">
        <w:rPr>
          <w:rFonts w:ascii="Calibri" w:hAnsi="Calibri" w:cs="Calibri"/>
          <w:sz w:val="24"/>
          <w:szCs w:val="24"/>
        </w:rPr>
        <w:t>, neste ato representado p</w:t>
      </w:r>
      <w:r w:rsidR="002E2800">
        <w:rPr>
          <w:rFonts w:ascii="Calibri" w:hAnsi="Calibri" w:cs="Calibri"/>
          <w:sz w:val="24"/>
          <w:szCs w:val="24"/>
        </w:rPr>
        <w:t>elo secretário de Cultura e Turismo</w:t>
      </w:r>
      <w:r w:rsidRPr="000F607B">
        <w:rPr>
          <w:rFonts w:ascii="Calibri" w:hAnsi="Calibri" w:cs="Calibri"/>
          <w:sz w:val="24"/>
          <w:szCs w:val="24"/>
        </w:rPr>
        <w:t>, Senhor</w:t>
      </w:r>
      <w:r w:rsidR="002E2800">
        <w:rPr>
          <w:rFonts w:ascii="Calibri" w:hAnsi="Calibri" w:cs="Calibri"/>
          <w:sz w:val="24"/>
          <w:szCs w:val="24"/>
        </w:rPr>
        <w:t xml:space="preserve"> Tarcísio Christianne Gomes da Silva</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411F79C8"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da </w:t>
      </w:r>
      <w:r w:rsidR="00F04FC9">
        <w:rPr>
          <w:rFonts w:ascii="Calibri" w:hAnsi="Calibri" w:cs="Calibri"/>
          <w:sz w:val="24"/>
          <w:szCs w:val="24"/>
        </w:rPr>
        <w:t>Secretaria de Cultura e Turismo</w:t>
      </w:r>
      <w:r w:rsidR="00F04FC9" w:rsidRPr="00F04FC9">
        <w:rPr>
          <w:rFonts w:ascii="Calibri" w:hAnsi="Calibri" w:cs="Calibri"/>
          <w:color w:val="000000" w:themeColor="text1"/>
          <w:sz w:val="24"/>
          <w:szCs w:val="24"/>
        </w:rPr>
        <w:t>:</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2D8400F0"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w:t>
      </w:r>
      <w:r w:rsidR="00F04FC9">
        <w:rPr>
          <w:noProof/>
        </w:rPr>
        <w:drawing>
          <wp:anchor distT="0" distB="0" distL="114300" distR="114300" simplePos="0" relativeHeight="251659264" behindDoc="0" locked="0" layoutInCell="1" allowOverlap="1" wp14:anchorId="42CF73A9" wp14:editId="26EAAF63">
            <wp:simplePos x="0" y="0"/>
            <wp:positionH relativeFrom="column">
              <wp:posOffset>3241040</wp:posOffset>
            </wp:positionH>
            <wp:positionV relativeFrom="paragraph">
              <wp:posOffset>-6150610</wp:posOffset>
            </wp:positionV>
            <wp:extent cx="2594610" cy="769620"/>
            <wp:effectExtent l="0" t="0" r="0" b="0"/>
            <wp:wrapTopAndBottom/>
            <wp:docPr id="1388053434"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4610" cy="769620"/>
                    </a:xfrm>
                    <a:prstGeom prst="rect">
                      <a:avLst/>
                    </a:prstGeom>
                  </pic:spPr>
                </pic:pic>
              </a:graphicData>
            </a:graphic>
            <wp14:sizeRelH relativeFrom="page">
              <wp14:pctWidth>0</wp14:pctWidth>
            </wp14:sizeRelH>
            <wp14:sizeRelV relativeFrom="page">
              <wp14:pctHeight>0</wp14:pctHeight>
            </wp14:sizeRelV>
          </wp:anchor>
        </w:drawing>
      </w:r>
      <w:r w:rsidR="00F04FC9">
        <w:rPr>
          <w:noProof/>
          <w:sz w:val="20"/>
        </w:rPr>
        <w:drawing>
          <wp:anchor distT="0" distB="0" distL="0" distR="0" simplePos="0" relativeHeight="251660288" behindDoc="1" locked="0" layoutInCell="1" allowOverlap="1" wp14:anchorId="0A81C975" wp14:editId="301A4A92">
            <wp:simplePos x="0" y="0"/>
            <wp:positionH relativeFrom="page">
              <wp:posOffset>182880</wp:posOffset>
            </wp:positionH>
            <wp:positionV relativeFrom="page">
              <wp:posOffset>144145</wp:posOffset>
            </wp:positionV>
            <wp:extent cx="4215865" cy="1078189"/>
            <wp:effectExtent l="0" t="0" r="635" b="1905"/>
            <wp:wrapNone/>
            <wp:docPr id="870064978" name="Image 11" descr="Uma imagem com texto, logótipo, emblema, símbolo&#10;&#10;Os conteúdos gerados por IA podem estar incorret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ma imagem com texto, logótipo, emblema, símbolo&#10;&#10;Os conteúdos gerados por IA podem estar incorretos."/>
                    <pic:cNvPicPr/>
                  </pic:nvPicPr>
                  <pic:blipFill>
                    <a:blip r:embed="rId10" cstate="print"/>
                    <a:stretch>
                      <a:fillRect/>
                    </a:stretch>
                  </pic:blipFill>
                  <pic:spPr>
                    <a:xfrm>
                      <a:off x="0" y="0"/>
                      <a:ext cx="4260242" cy="1089538"/>
                    </a:xfrm>
                    <a:prstGeom prst="rect">
                      <a:avLst/>
                    </a:prstGeom>
                  </pic:spPr>
                </pic:pic>
              </a:graphicData>
            </a:graphic>
            <wp14:sizeRelH relativeFrom="margin">
              <wp14:pctWidth>0</wp14:pctWidth>
            </wp14:sizeRelH>
            <wp14:sizeRelV relativeFrom="margin">
              <wp14:pctHeight>0</wp14:pctHeight>
            </wp14:sizeRelV>
          </wp:anchor>
        </w:drawing>
      </w:r>
      <w:r w:rsidR="00F04FC9" w:rsidRPr="000F607B">
        <w:rPr>
          <w:rFonts w:ascii="Calibri" w:hAnsi="Calibri" w:cs="Calibri"/>
          <w:color w:val="FF0000"/>
          <w:sz w:val="24"/>
          <w:szCs w:val="24"/>
        </w:rPr>
        <w:t xml:space="preserve"> </w:t>
      </w:r>
      <w:r w:rsidR="00F04FC9">
        <w:rPr>
          <w:rFonts w:ascii="Calibri" w:hAnsi="Calibri" w:cs="Calibri"/>
          <w:sz w:val="24"/>
          <w:szCs w:val="24"/>
        </w:rPr>
        <w:t>Secretaria de Cultura e Turismo</w:t>
      </w:r>
      <w:r w:rsidRPr="000F607B">
        <w:rPr>
          <w:rFonts w:ascii="Calibri" w:hAnsi="Calibri" w:cs="Calibri"/>
          <w:sz w:val="24"/>
          <w:szCs w:val="24"/>
        </w:rPr>
        <w:t xml:space="preserve"> por meio de Relatório de Execução do Objeto, apresentado no prazo máximo de </w:t>
      </w:r>
      <w:r w:rsidR="00F04FC9">
        <w:rPr>
          <w:rFonts w:ascii="Calibri" w:hAnsi="Calibri" w:cs="Calibri"/>
          <w:sz w:val="24"/>
          <w:szCs w:val="24"/>
        </w:rPr>
        <w:t xml:space="preserve">15 dias </w:t>
      </w:r>
      <w:r w:rsidRPr="000F607B">
        <w:rPr>
          <w:rFonts w:ascii="Calibri" w:hAnsi="Calibri" w:cs="Calibri"/>
          <w:sz w:val="24"/>
          <w:szCs w:val="24"/>
        </w:rPr>
        <w:t xml:space="preserve"> contados do término da vigência do termo de execução cultural;</w:t>
      </w:r>
    </w:p>
    <w:p w14:paraId="14980814" w14:textId="2F41A57B"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00F04FC9">
        <w:rPr>
          <w:rFonts w:ascii="Calibri" w:hAnsi="Calibri" w:cs="Calibri"/>
          <w:sz w:val="24"/>
          <w:szCs w:val="24"/>
        </w:rPr>
        <w:t>Secretaria de Cultura e Turismo</w:t>
      </w:r>
      <w:r w:rsidR="00F04FC9" w:rsidRPr="000F607B">
        <w:rPr>
          <w:rFonts w:ascii="Calibri" w:hAnsi="Calibri" w:cs="Calibri"/>
          <w:sz w:val="24"/>
          <w:szCs w:val="24"/>
        </w:rPr>
        <w:t xml:space="preserve"> </w:t>
      </w:r>
      <w:r w:rsidRPr="000F607B">
        <w:rPr>
          <w:rFonts w:ascii="Calibri" w:hAnsi="Calibri" w:cs="Calibri"/>
          <w:sz w:val="24"/>
          <w:szCs w:val="24"/>
        </w:rPr>
        <w:t xml:space="preserve">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43A3FCB8" w14:textId="5ECFFDFB" w:rsidR="00F04FC9" w:rsidRPr="000F607B" w:rsidRDefault="00F04FC9" w:rsidP="00644DE5">
      <w:pPr>
        <w:spacing w:after="100"/>
        <w:ind w:left="100"/>
        <w:jc w:val="both"/>
        <w:rPr>
          <w:rFonts w:ascii="Calibri" w:hAnsi="Calibri" w:cs="Calibri"/>
          <w:sz w:val="24"/>
          <w:szCs w:val="24"/>
        </w:rPr>
      </w:pPr>
      <w:r w:rsidRPr="000F607B">
        <w:rPr>
          <w:rFonts w:ascii="Calibri" w:hAnsi="Calibri" w:cs="Calibri"/>
          <w:sz w:val="24"/>
          <w:szCs w:val="24"/>
        </w:rPr>
        <w:t>XI</w:t>
      </w:r>
      <w:r>
        <w:rPr>
          <w:rFonts w:ascii="Calibri" w:hAnsi="Calibri" w:cs="Calibri"/>
          <w:sz w:val="24"/>
          <w:szCs w:val="24"/>
        </w:rPr>
        <w:t>I</w:t>
      </w:r>
      <w:r w:rsidRPr="000F607B">
        <w:rPr>
          <w:rFonts w:ascii="Calibri" w:hAnsi="Calibri" w:cs="Calibri"/>
          <w:sz w:val="24"/>
          <w:szCs w:val="24"/>
        </w:rPr>
        <w:t>)</w:t>
      </w:r>
      <w:r>
        <w:rPr>
          <w:rFonts w:ascii="Calibri" w:hAnsi="Calibri" w:cs="Calibri"/>
          <w:sz w:val="24"/>
          <w:szCs w:val="24"/>
        </w:rPr>
        <w:t xml:space="preserve"> Realizar o projeto ou ação em consonância com a programação cultural da Cidade, dialogando com a secretaria de Cultura e Turismo esse calendário.</w:t>
      </w:r>
    </w:p>
    <w:p w14:paraId="7B96E9BD" w14:textId="77777777" w:rsidR="00644DE5" w:rsidRPr="00F04FC9" w:rsidRDefault="00644DE5" w:rsidP="00644DE5">
      <w:pPr>
        <w:spacing w:after="100"/>
        <w:ind w:left="100"/>
        <w:jc w:val="both"/>
        <w:rPr>
          <w:rFonts w:ascii="Calibri" w:hAnsi="Calibri" w:cs="Calibri"/>
          <w:b/>
          <w:bCs/>
          <w:color w:val="000000" w:themeColor="text1"/>
          <w:sz w:val="24"/>
          <w:szCs w:val="24"/>
        </w:rPr>
      </w:pPr>
      <w:r w:rsidRPr="00F04FC9">
        <w:rPr>
          <w:rFonts w:ascii="Calibri" w:hAnsi="Calibri" w:cs="Calibri"/>
          <w:b/>
          <w:bCs/>
          <w:color w:val="000000" w:themeColor="text1"/>
          <w:sz w:val="24"/>
          <w:szCs w:val="24"/>
        </w:rPr>
        <w:t>7. PRESTAÇÃO DE INFORMAÇÕES EM RELATÓRIO DE EXECUÇÃO DO OBJETO</w:t>
      </w:r>
    </w:p>
    <w:p w14:paraId="00AFE56E" w14:textId="77777777" w:rsidR="00644DE5" w:rsidRPr="000F607B" w:rsidRDefault="00644DE5" w:rsidP="00644DE5">
      <w:pPr>
        <w:spacing w:after="100"/>
        <w:ind w:left="100"/>
        <w:jc w:val="both"/>
        <w:rPr>
          <w:rFonts w:ascii="Calibri" w:hAnsi="Calibri" w:cs="Calibri"/>
          <w:color w:val="FF0000"/>
          <w:sz w:val="24"/>
          <w:szCs w:val="24"/>
        </w:rPr>
      </w:pPr>
    </w:p>
    <w:p w14:paraId="77016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comprovar</w:t>
      </w:r>
      <w:proofErr w:type="gramEnd"/>
      <w:r w:rsidRPr="000F607B">
        <w:rPr>
          <w:rFonts w:ascii="Calibri" w:hAnsi="Calibri" w:cs="Calibri"/>
          <w:sz w:val="24"/>
          <w:szCs w:val="24"/>
        </w:rPr>
        <w:t xml:space="preserve">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conter</w:t>
      </w:r>
      <w:proofErr w:type="gramEnd"/>
      <w:r w:rsidRPr="000F607B">
        <w:rPr>
          <w:rFonts w:ascii="Calibri" w:hAnsi="Calibri" w:cs="Calibri"/>
          <w:sz w:val="24"/>
          <w:szCs w:val="24"/>
        </w:rPr>
        <w:t xml:space="preserve">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 - </w:t>
      </w:r>
      <w:proofErr w:type="gramStart"/>
      <w:r w:rsidRPr="00DB6F7D">
        <w:rPr>
          <w:rFonts w:ascii="Calibri" w:hAnsi="Calibri" w:cs="Calibri"/>
          <w:sz w:val="24"/>
          <w:szCs w:val="24"/>
        </w:rPr>
        <w:t>pelo</w:t>
      </w:r>
      <w:proofErr w:type="gramEnd"/>
      <w:r w:rsidRPr="00DB6F7D">
        <w:rPr>
          <w:rFonts w:ascii="Calibri" w:hAnsi="Calibri" w:cs="Calibri"/>
          <w:sz w:val="24"/>
          <w:szCs w:val="24"/>
        </w:rPr>
        <w:t xml:space="preserve">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lastRenderedPageBreak/>
        <w:t xml:space="preserve">II - </w:t>
      </w:r>
      <w:proofErr w:type="gramStart"/>
      <w:r w:rsidRPr="00DB6F7D">
        <w:rPr>
          <w:rFonts w:ascii="Calibri" w:hAnsi="Calibri" w:cs="Calibri"/>
          <w:sz w:val="24"/>
          <w:szCs w:val="24"/>
        </w:rPr>
        <w:t>pela</w:t>
      </w:r>
      <w:proofErr w:type="gramEnd"/>
      <w:r w:rsidRPr="00DB6F7D">
        <w:rPr>
          <w:rFonts w:ascii="Calibri" w:hAnsi="Calibri" w:cs="Calibri"/>
          <w:sz w:val="24"/>
          <w:szCs w:val="24"/>
        </w:rPr>
        <w:t xml:space="preserve">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devolução</w:t>
      </w:r>
      <w:proofErr w:type="gramEnd"/>
      <w:r w:rsidRPr="000F607B">
        <w:rPr>
          <w:rFonts w:ascii="Calibri" w:hAnsi="Calibri" w:cs="Calibri"/>
          <w:sz w:val="24"/>
          <w:szCs w:val="24"/>
        </w:rPr>
        <w:t xml:space="preserve">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apresentação</w:t>
      </w:r>
      <w:proofErr w:type="gramEnd"/>
      <w:r w:rsidRPr="000F607B">
        <w:rPr>
          <w:rFonts w:ascii="Calibri" w:hAnsi="Calibri" w:cs="Calibri"/>
          <w:sz w:val="24"/>
          <w:szCs w:val="24"/>
        </w:rPr>
        <w:t xml:space="preserve">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prorrogação</w:t>
      </w:r>
      <w:proofErr w:type="gramEnd"/>
      <w:r w:rsidRPr="000F607B">
        <w:rPr>
          <w:rFonts w:ascii="Calibri" w:hAnsi="Calibri" w:cs="Calibri"/>
          <w:sz w:val="24"/>
          <w:szCs w:val="24"/>
        </w:rPr>
        <w:t xml:space="preserve">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alteração</w:t>
      </w:r>
      <w:proofErr w:type="gramEnd"/>
      <w:r w:rsidRPr="000F607B">
        <w:rPr>
          <w:rFonts w:ascii="Calibri" w:hAnsi="Calibri" w:cs="Calibri"/>
          <w:sz w:val="24"/>
          <w:szCs w:val="24"/>
        </w:rPr>
        <w:t xml:space="preserve">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6512C4DB" w14:textId="579310DA" w:rsidR="00644DE5" w:rsidRPr="000F607B" w:rsidRDefault="00644DE5" w:rsidP="00F04FC9">
      <w:pPr>
        <w:spacing w:after="100"/>
        <w:ind w:left="100"/>
        <w:jc w:val="both"/>
        <w:rPr>
          <w:rFonts w:ascii="Calibri" w:hAnsi="Calibri" w:cs="Calibri"/>
          <w:color w:val="FF0000"/>
          <w:sz w:val="24"/>
          <w:szCs w:val="24"/>
        </w:rPr>
      </w:pP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extinto</w:t>
      </w:r>
      <w:proofErr w:type="gramEnd"/>
      <w:r w:rsidRPr="000F607B">
        <w:rPr>
          <w:rFonts w:ascii="Calibri" w:hAnsi="Calibri" w:cs="Calibri"/>
          <w:sz w:val="24"/>
          <w:szCs w:val="24"/>
        </w:rPr>
        <w:t xml:space="preserve">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extinto</w:t>
      </w:r>
      <w:proofErr w:type="gramEnd"/>
      <w:r w:rsidRPr="000F607B">
        <w:rPr>
          <w:rFonts w:ascii="Calibri" w:hAnsi="Calibri" w:cs="Calibri"/>
          <w:sz w:val="24"/>
          <w:szCs w:val="24"/>
        </w:rPr>
        <w:t>,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w:t>
      </w:r>
      <w:proofErr w:type="gramStart"/>
      <w:r w:rsidRPr="000F607B">
        <w:rPr>
          <w:rFonts w:ascii="Calibri" w:eastAsiaTheme="minorHAnsi" w:hAnsi="Calibri" w:cs="Calibri"/>
          <w:sz w:val="24"/>
          <w:szCs w:val="24"/>
        </w:rPr>
        <w:t>rescindido</w:t>
      </w:r>
      <w:proofErr w:type="gramEnd"/>
      <w:r w:rsidRPr="000F607B">
        <w:rPr>
          <w:rFonts w:ascii="Calibri" w:eastAsiaTheme="minorHAnsi" w:hAnsi="Calibri" w:cs="Calibr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49BA3358" w14:textId="5E90A231" w:rsidR="00990E5E" w:rsidRDefault="00644DE5" w:rsidP="00644DE5">
      <w:pPr>
        <w:spacing w:after="100"/>
        <w:ind w:left="100"/>
        <w:jc w:val="both"/>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00990E5E">
        <w:t xml:space="preserve">O monitoramento e o controle de resultados serão realizados pela secretaria de cultura e turismo por meio de </w:t>
      </w:r>
      <w:r w:rsidR="00990E5E" w:rsidRPr="00990E5E">
        <w:rPr>
          <w:rStyle w:val="Forte"/>
          <w:b w:val="0"/>
          <w:bCs w:val="0"/>
        </w:rPr>
        <w:t>servidor(a) responsável pela fiscalização do Termo de Execução Cultural</w:t>
      </w:r>
      <w:r w:rsidR="00990E5E">
        <w:t xml:space="preserve"> e/ou </w:t>
      </w:r>
      <w:r w:rsidR="00990E5E" w:rsidRPr="00990E5E">
        <w:rPr>
          <w:rStyle w:val="Forte"/>
          <w:b w:val="0"/>
          <w:bCs w:val="0"/>
        </w:rPr>
        <w:t>Comissão de Monitoramento e Avaliação</w:t>
      </w:r>
      <w:r w:rsidR="00990E5E">
        <w:t xml:space="preserve"> designada por ato administrativo, mediante: análise de </w:t>
      </w:r>
      <w:r w:rsidR="00990E5E" w:rsidRPr="00990E5E">
        <w:rPr>
          <w:rStyle w:val="Forte"/>
          <w:b w:val="0"/>
          <w:bCs w:val="0"/>
        </w:rPr>
        <w:t>relatórios de execução</w:t>
      </w:r>
      <w:r w:rsidR="00990E5E">
        <w:t xml:space="preserve"> (parciais e final) e das evidências de entrega (registros fotográficos/audiovisuais, links, clipping, listas de presença, materiais produzidos); reuniões e contatos de acompanhamento; formulários eletrônicos e checklists; </w:t>
      </w:r>
      <w:r w:rsidR="00990E5E" w:rsidRPr="00990E5E">
        <w:rPr>
          <w:rStyle w:val="Forte"/>
          <w:b w:val="0"/>
          <w:bCs w:val="0"/>
        </w:rPr>
        <w:t>(</w:t>
      </w:r>
      <w:proofErr w:type="spellStart"/>
      <w:r w:rsidR="00990E5E" w:rsidRPr="00990E5E">
        <w:rPr>
          <w:rStyle w:val="Forte"/>
          <w:b w:val="0"/>
          <w:bCs w:val="0"/>
        </w:rPr>
        <w:t>iv</w:t>
      </w:r>
      <w:proofErr w:type="spellEnd"/>
      <w:r w:rsidR="00990E5E" w:rsidRPr="00990E5E">
        <w:rPr>
          <w:rStyle w:val="Forte"/>
          <w:b w:val="0"/>
          <w:bCs w:val="0"/>
        </w:rPr>
        <w:t>)</w:t>
      </w:r>
      <w:r w:rsidR="00990E5E">
        <w:t xml:space="preserve"> visitas técnicas e verificação in loco, quando necessário; e </w:t>
      </w:r>
      <w:r w:rsidR="00990E5E">
        <w:rPr>
          <w:rStyle w:val="Forte"/>
        </w:rPr>
        <w:t>(v)</w:t>
      </w:r>
      <w:r w:rsidR="00990E5E">
        <w:t xml:space="preserve"> solicitações complementares de informações/documentos para aferição do cumprimento do plano de trabalho e dos resultados pactuados. </w:t>
      </w:r>
    </w:p>
    <w:p w14:paraId="6EBF8694" w14:textId="079712D5"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907E4C8"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.1 A vigência deste instrumento terá início na data de assinatura das partes, com duração de</w:t>
      </w:r>
      <w:r w:rsidR="00990E5E">
        <w:rPr>
          <w:rFonts w:ascii="Calibri" w:hAnsi="Calibri" w:cs="Calibri"/>
          <w:sz w:val="24"/>
          <w:szCs w:val="24"/>
        </w:rPr>
        <w:t xml:space="preserve"> 12 meses</w:t>
      </w:r>
      <w:r w:rsidRPr="000F607B">
        <w:rPr>
          <w:rFonts w:ascii="Calibri" w:hAnsi="Calibri" w:cs="Calibri"/>
          <w:sz w:val="24"/>
          <w:szCs w:val="24"/>
        </w:rPr>
        <w:t>, podendo ser prorrogado por</w:t>
      </w:r>
      <w:r w:rsidR="00990E5E">
        <w:rPr>
          <w:rFonts w:ascii="Calibri" w:hAnsi="Calibri" w:cs="Calibri"/>
          <w:sz w:val="24"/>
          <w:szCs w:val="24"/>
        </w:rPr>
        <w:t xml:space="preserve"> igual período.</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0D7FD5CE"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00990E5E">
        <w:rPr>
          <w:rFonts w:ascii="Calibri" w:hAnsi="Calibri" w:cs="Calibri"/>
          <w:sz w:val="24"/>
          <w:szCs w:val="24"/>
        </w:rPr>
        <w:t xml:space="preserve">no site oficial do município na aba de publicações oficiais </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27E35E8D"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00990E5E" w:rsidRPr="00990E5E">
        <w:rPr>
          <w:rFonts w:ascii="Calibri" w:hAnsi="Calibri" w:cs="Calibri"/>
          <w:color w:val="000000" w:themeColor="text1"/>
          <w:sz w:val="24"/>
          <w:szCs w:val="24"/>
        </w:rPr>
        <w:t xml:space="preserve">Eusébio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990E5E">
      <w:pPr>
        <w:spacing w:after="100"/>
        <w:jc w:val="both"/>
        <w:rPr>
          <w:rFonts w:ascii="Calibri" w:hAnsi="Calibri" w:cs="Calibri"/>
          <w:sz w:val="24"/>
          <w:szCs w:val="24"/>
        </w:rPr>
      </w:pPr>
    </w:p>
    <w:p w14:paraId="74004954" w14:textId="77777777" w:rsidR="00644DE5" w:rsidRPr="000F607B" w:rsidRDefault="00644DE5" w:rsidP="00990E5E">
      <w:pPr>
        <w:spacing w:line="240" w:lineRule="auto"/>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990E5E">
      <w:pPr>
        <w:spacing w:line="240" w:lineRule="auto"/>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990E5E">
      <w:pPr>
        <w:spacing w:line="240" w:lineRule="auto"/>
        <w:jc w:val="center"/>
        <w:rPr>
          <w:rFonts w:ascii="Calibri" w:hAnsi="Calibri" w:cs="Calibri"/>
          <w:sz w:val="24"/>
          <w:szCs w:val="24"/>
        </w:rPr>
      </w:pPr>
      <w:r w:rsidRPr="000F607B">
        <w:rPr>
          <w:rFonts w:ascii="Calibri" w:hAnsi="Calibri" w:cs="Calibri"/>
          <w:sz w:val="24"/>
          <w:szCs w:val="24"/>
        </w:rPr>
        <w:t>Pelo órgão:</w:t>
      </w:r>
    </w:p>
    <w:p w14:paraId="2502ECBA" w14:textId="3E98BF06" w:rsidR="00644DE5" w:rsidRPr="000F607B" w:rsidRDefault="00644DE5" w:rsidP="00990E5E">
      <w:pPr>
        <w:spacing w:line="240" w:lineRule="auto"/>
        <w:jc w:val="center"/>
        <w:rPr>
          <w:rFonts w:ascii="Calibri" w:hAnsi="Calibri" w:cs="Calibri"/>
          <w:sz w:val="24"/>
          <w:szCs w:val="24"/>
        </w:rPr>
      </w:pPr>
      <w:r w:rsidRPr="000F607B">
        <w:rPr>
          <w:rFonts w:ascii="Calibri" w:hAnsi="Calibri" w:cs="Calibri"/>
          <w:sz w:val="24"/>
          <w:szCs w:val="24"/>
        </w:rPr>
        <w:t>[NOME DO REPRESENTANTE]</w:t>
      </w:r>
    </w:p>
    <w:p w14:paraId="475CE1BD" w14:textId="77777777" w:rsidR="00990E5E" w:rsidRDefault="00990E5E" w:rsidP="00990E5E">
      <w:pPr>
        <w:spacing w:line="240" w:lineRule="auto"/>
        <w:jc w:val="center"/>
        <w:rPr>
          <w:rFonts w:ascii="Calibri" w:hAnsi="Calibri" w:cs="Calibri"/>
          <w:sz w:val="24"/>
          <w:szCs w:val="24"/>
        </w:rPr>
      </w:pPr>
    </w:p>
    <w:p w14:paraId="7C405B8E" w14:textId="36892BAA" w:rsidR="00644DE5" w:rsidRPr="000F607B" w:rsidRDefault="00644DE5" w:rsidP="00990E5E">
      <w:pPr>
        <w:spacing w:line="240" w:lineRule="auto"/>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990E5E">
      <w:pPr>
        <w:spacing w:line="240" w:lineRule="auto"/>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rsidSect="00990E5E">
      <w:headerReference w:type="default" r:id="rId11"/>
      <w:footerReference w:type="default" r:id="rId12"/>
      <w:pgSz w:w="11906" w:h="16838"/>
      <w:pgMar w:top="1417" w:right="1701" w:bottom="115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3B98E" w14:textId="77777777" w:rsidR="0028796C" w:rsidRDefault="0028796C" w:rsidP="008D205C">
      <w:pPr>
        <w:spacing w:line="240" w:lineRule="auto"/>
      </w:pPr>
      <w:r>
        <w:separator/>
      </w:r>
    </w:p>
  </w:endnote>
  <w:endnote w:type="continuationSeparator" w:id="0">
    <w:p w14:paraId="4A8B7F22" w14:textId="77777777" w:rsidR="0028796C" w:rsidRDefault="0028796C"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C2609" w14:textId="77777777" w:rsidR="0028796C" w:rsidRDefault="0028796C" w:rsidP="008D205C">
      <w:pPr>
        <w:spacing w:line="240" w:lineRule="auto"/>
      </w:pPr>
      <w:r>
        <w:separator/>
      </w:r>
    </w:p>
  </w:footnote>
  <w:footnote w:type="continuationSeparator" w:id="0">
    <w:p w14:paraId="0588A876" w14:textId="77777777" w:rsidR="0028796C" w:rsidRDefault="0028796C"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45407F65" w:rsidR="008D205C" w:rsidRDefault="00F04FC9" w:rsidP="008D205C">
    <w:pPr>
      <w:pStyle w:val="Cabealho"/>
      <w:jc w:val="center"/>
    </w:pPr>
    <w:r>
      <w:rPr>
        <w:noProof/>
      </w:rPr>
      <w:drawing>
        <wp:anchor distT="0" distB="0" distL="114300" distR="114300" simplePos="0" relativeHeight="251660288" behindDoc="0" locked="0" layoutInCell="1" allowOverlap="1" wp14:anchorId="4DDEA87A" wp14:editId="38F8639E">
          <wp:simplePos x="0" y="0"/>
          <wp:positionH relativeFrom="column">
            <wp:posOffset>3404870</wp:posOffset>
          </wp:positionH>
          <wp:positionV relativeFrom="paragraph">
            <wp:posOffset>48895</wp:posOffset>
          </wp:positionV>
          <wp:extent cx="2594610" cy="769620"/>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594610" cy="769620"/>
                  </a:xfrm>
                  <a:prstGeom prst="rect">
                    <a:avLst/>
                  </a:prstGeom>
                </pic:spPr>
              </pic:pic>
            </a:graphicData>
          </a:graphic>
          <wp14:sizeRelH relativeFrom="page">
            <wp14:pctWidth>0</wp14:pctWidth>
          </wp14:sizeRelH>
          <wp14:sizeRelV relativeFrom="page">
            <wp14:pctHeight>0</wp14:pctHeight>
          </wp14:sizeRelV>
        </wp:anchor>
      </w:drawing>
    </w:r>
    <w:r>
      <w:rPr>
        <w:noProof/>
        <w:sz w:val="20"/>
      </w:rPr>
      <w:drawing>
        <wp:anchor distT="0" distB="0" distL="0" distR="0" simplePos="0" relativeHeight="251661312" behindDoc="1" locked="0" layoutInCell="1" allowOverlap="1" wp14:anchorId="711A6625" wp14:editId="63FE971F">
          <wp:simplePos x="0" y="0"/>
          <wp:positionH relativeFrom="page">
            <wp:posOffset>346889</wp:posOffset>
          </wp:positionH>
          <wp:positionV relativeFrom="page">
            <wp:posOffset>250537</wp:posOffset>
          </wp:positionV>
          <wp:extent cx="4215865" cy="1078189"/>
          <wp:effectExtent l="0" t="0" r="635" b="1905"/>
          <wp:wrapNone/>
          <wp:docPr id="11" name="Image 11" descr="Uma imagem com texto, logótipo, emblema, símbolo&#10;&#10;Os conteúdos gerados por IA podem estar incorret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ma imagem com texto, logótipo, emblema, símbolo&#10;&#10;Os conteúdos gerados por IA podem estar incorretos."/>
                  <pic:cNvPicPr/>
                </pic:nvPicPr>
                <pic:blipFill>
                  <a:blip r:embed="rId2" cstate="print"/>
                  <a:stretch>
                    <a:fillRect/>
                  </a:stretch>
                </pic:blipFill>
                <pic:spPr>
                  <a:xfrm>
                    <a:off x="0" y="0"/>
                    <a:ext cx="4215865" cy="107818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E1628"/>
    <w:rsid w:val="001F0955"/>
    <w:rsid w:val="002655FA"/>
    <w:rsid w:val="0028796C"/>
    <w:rsid w:val="002E2800"/>
    <w:rsid w:val="00380194"/>
    <w:rsid w:val="003E360E"/>
    <w:rsid w:val="0042073A"/>
    <w:rsid w:val="004840B4"/>
    <w:rsid w:val="00642D88"/>
    <w:rsid w:val="00644DE5"/>
    <w:rsid w:val="00676C82"/>
    <w:rsid w:val="008D205C"/>
    <w:rsid w:val="00924003"/>
    <w:rsid w:val="00977040"/>
    <w:rsid w:val="00990E5E"/>
    <w:rsid w:val="00A6295A"/>
    <w:rsid w:val="00B83FAF"/>
    <w:rsid w:val="00C1150E"/>
    <w:rsid w:val="00D56E11"/>
    <w:rsid w:val="00D6444A"/>
    <w:rsid w:val="00F04F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arte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te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te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te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te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te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te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te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te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8D205C"/>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8D205C"/>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8D205C"/>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8D205C"/>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8D205C"/>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8D205C"/>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arte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ter">
    <w:name w:val="Título Caráter"/>
    <w:basedOn w:val="Tipodeletrapredefinidodopargraf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ter">
    <w:name w:val="Subtítulo Caráter"/>
    <w:basedOn w:val="Tipodeletrapredefinidodopargraf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arter">
    <w:name w:val="Citação Caráter"/>
    <w:basedOn w:val="Tipodeletrapredefinidodopargraf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Tipodeletrapredefinidodopargrafo"/>
    <w:uiPriority w:val="21"/>
    <w:qFormat/>
    <w:rsid w:val="008D205C"/>
    <w:rPr>
      <w:i/>
      <w:iCs/>
      <w:color w:val="0F4761" w:themeColor="accent1" w:themeShade="BF"/>
    </w:rPr>
  </w:style>
  <w:style w:type="paragraph" w:styleId="CitaoIntensa">
    <w:name w:val="Intense Quote"/>
    <w:basedOn w:val="Normal"/>
    <w:next w:val="Normal"/>
    <w:link w:val="CitaoIntensaCarte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arter">
    <w:name w:val="Citação Intensa Caráter"/>
    <w:basedOn w:val="Tipodeletrapredefinidodopargrafo"/>
    <w:link w:val="CitaoIntensa"/>
    <w:uiPriority w:val="30"/>
    <w:rsid w:val="008D205C"/>
    <w:rPr>
      <w:i/>
      <w:iCs/>
      <w:color w:val="0F4761" w:themeColor="accent1" w:themeShade="BF"/>
    </w:rPr>
  </w:style>
  <w:style w:type="character" w:styleId="RefernciaIntensa">
    <w:name w:val="Intense Reference"/>
    <w:basedOn w:val="Tipodeletrapredefinidodopargrafo"/>
    <w:uiPriority w:val="32"/>
    <w:qFormat/>
    <w:rsid w:val="008D205C"/>
    <w:rPr>
      <w:b/>
      <w:bCs/>
      <w:smallCaps/>
      <w:color w:val="0F4761" w:themeColor="accent1" w:themeShade="BF"/>
      <w:spacing w:val="5"/>
    </w:rPr>
  </w:style>
  <w:style w:type="paragraph" w:styleId="Cabealho">
    <w:name w:val="header"/>
    <w:basedOn w:val="Normal"/>
    <w:link w:val="CabealhoCarte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arter">
    <w:name w:val="Cabeçalho Caráter"/>
    <w:basedOn w:val="Tipodeletrapredefinidodopargrafo"/>
    <w:link w:val="Cabealho"/>
    <w:uiPriority w:val="99"/>
    <w:rsid w:val="008D205C"/>
  </w:style>
  <w:style w:type="paragraph" w:styleId="Rodap">
    <w:name w:val="footer"/>
    <w:basedOn w:val="Normal"/>
    <w:link w:val="RodapCarte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arter">
    <w:name w:val="Rodapé Caráter"/>
    <w:basedOn w:val="Tipodeletrapredefinidodopargrafo"/>
    <w:link w:val="Rodap"/>
    <w:uiPriority w:val="99"/>
    <w:rsid w:val="008D205C"/>
  </w:style>
  <w:style w:type="table" w:styleId="TabelacomGrelha">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Tipodeletrapredefinidodopargrafo"/>
    <w:rsid w:val="00644DE5"/>
  </w:style>
  <w:style w:type="character" w:styleId="Forte">
    <w:name w:val="Strong"/>
    <w:basedOn w:val="Tipodeletrapredefinidodopargrafo"/>
    <w:uiPriority w:val="22"/>
    <w:qFormat/>
    <w:rsid w:val="00990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2D4B6-EC16-454F-874F-4DE14A9677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2073</Words>
  <Characters>11195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francisco Abreu</cp:lastModifiedBy>
  <cp:revision>6</cp:revision>
  <dcterms:created xsi:type="dcterms:W3CDTF">2025-12-09T14:28:00Z</dcterms:created>
  <dcterms:modified xsi:type="dcterms:W3CDTF">2026-04-17T12:14:00Z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